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31FEDF18" w14:textId="19AFD75C" w:rsidR="00D212A1" w:rsidRDefault="00F014B6" w:rsidP="009C4FDD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E06D2B">
        <w:rPr>
          <w:rFonts w:ascii="Arial" w:hAnsi="Arial" w:cs="Arial"/>
        </w:rPr>
        <w:t xml:space="preserve"> prowadzonego w trybie podstawowym w celu zawarcia umowy ramowej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r w:rsidR="0002392F">
        <w:rPr>
          <w:rFonts w:ascii="Arial" w:hAnsi="Arial" w:cs="Arial"/>
          <w:b/>
        </w:rPr>
        <w:t xml:space="preserve">Dostawa farb rozpuszczalnikowych </w:t>
      </w:r>
      <w:r w:rsidR="0002392F">
        <w:rPr>
          <w:rFonts w:ascii="Arial" w:hAnsi="Arial" w:cs="Arial"/>
          <w:b/>
        </w:rPr>
        <w:br/>
      </w:r>
      <w:r w:rsidR="0002392F">
        <w:rPr>
          <w:rFonts w:ascii="Arial" w:hAnsi="Arial" w:cs="Arial"/>
          <w:b/>
        </w:rPr>
        <w:t>i mas chemoutwardzalnych – zamówienie udzielane w częściach</w:t>
      </w:r>
      <w:r w:rsidR="0002392F">
        <w:rPr>
          <w:rFonts w:ascii="Arial" w:hAnsi="Arial" w:cs="Arial"/>
          <w:b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 xml:space="preserve">o niepodleganiu wykluczeniu,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21383330" w:rsidR="00787583" w:rsidRDefault="00787583">
    <w:pPr>
      <w:pStyle w:val="Nagwek"/>
    </w:pPr>
    <w:r>
      <w:t xml:space="preserve">Załącznik nr </w:t>
    </w:r>
    <w:r w:rsidR="00E06D2B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02392F">
      <w:t>13</w:t>
    </w:r>
    <w:r>
      <w:t>/202</w:t>
    </w:r>
    <w:r w:rsidR="00D719F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92F"/>
    <w:rsid w:val="000345ED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450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E76DE"/>
    <w:rsid w:val="002F3EA6"/>
    <w:rsid w:val="00300674"/>
    <w:rsid w:val="00304292"/>
    <w:rsid w:val="00307A36"/>
    <w:rsid w:val="00313911"/>
    <w:rsid w:val="003178CE"/>
    <w:rsid w:val="00322CA4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6413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4FDD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0279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250FC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18A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19F9"/>
    <w:rsid w:val="00D72BBE"/>
    <w:rsid w:val="00D7532C"/>
    <w:rsid w:val="00D76AAE"/>
    <w:rsid w:val="00D83316"/>
    <w:rsid w:val="00D87CA4"/>
    <w:rsid w:val="00D926F8"/>
    <w:rsid w:val="00DB42C8"/>
    <w:rsid w:val="00DC39EE"/>
    <w:rsid w:val="00DC3F44"/>
    <w:rsid w:val="00DC5EAE"/>
    <w:rsid w:val="00DD146A"/>
    <w:rsid w:val="00DD3E9D"/>
    <w:rsid w:val="00DE147C"/>
    <w:rsid w:val="00DE73EE"/>
    <w:rsid w:val="00DF6E0E"/>
    <w:rsid w:val="00E04236"/>
    <w:rsid w:val="00E06D2B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61915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2023-01-24T07:50:00Z</cp:lastPrinted>
  <dcterms:created xsi:type="dcterms:W3CDTF">2025-12-10T08:15:00Z</dcterms:created>
  <dcterms:modified xsi:type="dcterms:W3CDTF">2025-12-10T08:15:00Z</dcterms:modified>
</cp:coreProperties>
</file>